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42C266" w14:textId="77777777" w:rsidR="009B6B5C" w:rsidRDefault="009B6B5C" w:rsidP="009B6B5C">
      <w:pPr>
        <w:tabs>
          <w:tab w:val="left" w:pos="1985"/>
        </w:tabs>
        <w:spacing w:line="360" w:lineRule="auto"/>
        <w:jc w:val="center"/>
        <w:rPr>
          <w:rStyle w:val="Other"/>
          <w:rFonts w:eastAsiaTheme="minorHAnsi"/>
          <w:b/>
          <w:sz w:val="28"/>
          <w:szCs w:val="28"/>
        </w:rPr>
      </w:pPr>
      <w:r w:rsidRPr="00496B01">
        <w:rPr>
          <w:rStyle w:val="TekstpodstawowyZnak"/>
          <w:rFonts w:eastAsiaTheme="minorHAnsi"/>
          <w:b/>
          <w:sz w:val="28"/>
          <w:szCs w:val="28"/>
        </w:rPr>
        <w:t xml:space="preserve">Załącznik </w:t>
      </w:r>
      <w:r>
        <w:rPr>
          <w:rStyle w:val="TekstpodstawowyZnak"/>
          <w:rFonts w:eastAsiaTheme="minorHAnsi"/>
          <w:b/>
          <w:sz w:val="28"/>
          <w:szCs w:val="28"/>
        </w:rPr>
        <w:t>4</w:t>
      </w:r>
      <w:r w:rsidRPr="00496B01">
        <w:rPr>
          <w:rStyle w:val="TekstpodstawowyZnak"/>
          <w:rFonts w:eastAsiaTheme="minorHAnsi"/>
          <w:b/>
          <w:sz w:val="28"/>
          <w:szCs w:val="28"/>
        </w:rPr>
        <w:t xml:space="preserve"> – wykaz </w:t>
      </w:r>
      <w:r w:rsidRPr="009B6B5C">
        <w:rPr>
          <w:rStyle w:val="Other"/>
          <w:rFonts w:eastAsiaTheme="minorHAnsi"/>
          <w:b/>
          <w:sz w:val="28"/>
          <w:szCs w:val="28"/>
        </w:rPr>
        <w:t>wymaganych danych prezentowanych w Portalu Pracowniczym</w:t>
      </w:r>
      <w:r w:rsidRPr="00496B01">
        <w:rPr>
          <w:rStyle w:val="Other"/>
          <w:rFonts w:eastAsiaTheme="minorHAnsi"/>
          <w:b/>
          <w:sz w:val="28"/>
          <w:szCs w:val="28"/>
        </w:rPr>
        <w:t xml:space="preserve"> o których mowa w II.1.</w:t>
      </w:r>
      <w:r>
        <w:rPr>
          <w:rStyle w:val="Other"/>
          <w:rFonts w:eastAsiaTheme="minorHAnsi"/>
          <w:b/>
          <w:sz w:val="28"/>
          <w:szCs w:val="28"/>
        </w:rPr>
        <w:t>cc</w:t>
      </w:r>
    </w:p>
    <w:p w14:paraId="322881B2" w14:textId="77777777" w:rsidR="009B6B5C" w:rsidRDefault="009B6B5C" w:rsidP="009B6B5C">
      <w:pPr>
        <w:tabs>
          <w:tab w:val="left" w:pos="1985"/>
        </w:tabs>
        <w:spacing w:line="360" w:lineRule="auto"/>
        <w:jc w:val="center"/>
        <w:rPr>
          <w:rStyle w:val="Other"/>
          <w:rFonts w:eastAsiaTheme="minorHAnsi"/>
          <w:b/>
          <w:sz w:val="28"/>
          <w:szCs w:val="28"/>
        </w:rPr>
      </w:pPr>
    </w:p>
    <w:p w14:paraId="57045DCF" w14:textId="77777777" w:rsidR="00486477" w:rsidRPr="00486477" w:rsidRDefault="00486477" w:rsidP="00486477">
      <w:pPr>
        <w:pStyle w:val="Akapitzlist"/>
        <w:numPr>
          <w:ilvl w:val="0"/>
          <w:numId w:val="2"/>
        </w:numPr>
        <w:tabs>
          <w:tab w:val="left" w:pos="1985"/>
        </w:tabs>
        <w:spacing w:line="360" w:lineRule="auto"/>
        <w:jc w:val="both"/>
        <w:rPr>
          <w:rStyle w:val="TekstpodstawowyZnak"/>
          <w:rFonts w:eastAsiaTheme="minorHAnsi"/>
          <w:sz w:val="26"/>
          <w:szCs w:val="26"/>
        </w:rPr>
      </w:pPr>
      <w:r w:rsidRPr="00486477">
        <w:rPr>
          <w:rStyle w:val="TekstpodstawowyZnak"/>
          <w:rFonts w:eastAsiaTheme="minorHAnsi"/>
          <w:sz w:val="26"/>
          <w:szCs w:val="26"/>
        </w:rPr>
        <w:t>nr PESEL</w:t>
      </w:r>
      <w:r w:rsidR="00523741">
        <w:rPr>
          <w:rStyle w:val="TekstpodstawowyZnak"/>
          <w:rFonts w:eastAsiaTheme="minorHAnsi"/>
          <w:sz w:val="26"/>
          <w:szCs w:val="26"/>
        </w:rPr>
        <w:t>;</w:t>
      </w:r>
    </w:p>
    <w:p w14:paraId="5D8FA75D" w14:textId="77777777" w:rsidR="00486477" w:rsidRPr="00486477" w:rsidRDefault="00486477" w:rsidP="00486477">
      <w:pPr>
        <w:pStyle w:val="Akapitzlist"/>
        <w:numPr>
          <w:ilvl w:val="0"/>
          <w:numId w:val="2"/>
        </w:numPr>
        <w:tabs>
          <w:tab w:val="left" w:pos="1985"/>
        </w:tabs>
        <w:spacing w:line="360" w:lineRule="auto"/>
        <w:jc w:val="both"/>
        <w:rPr>
          <w:rStyle w:val="TekstpodstawowyZnak"/>
          <w:rFonts w:eastAsiaTheme="minorHAnsi"/>
          <w:sz w:val="26"/>
          <w:szCs w:val="26"/>
        </w:rPr>
      </w:pPr>
      <w:r w:rsidRPr="00486477">
        <w:rPr>
          <w:rStyle w:val="TekstpodstawowyZnak"/>
          <w:rFonts w:eastAsiaTheme="minorHAnsi"/>
          <w:sz w:val="26"/>
          <w:szCs w:val="26"/>
        </w:rPr>
        <w:t>adres (adres zameldowania, zamieszkania, korespondencyjny)</w:t>
      </w:r>
      <w:r>
        <w:rPr>
          <w:rStyle w:val="TekstpodstawowyZnak"/>
          <w:rFonts w:eastAsiaTheme="minorHAnsi"/>
          <w:sz w:val="26"/>
          <w:szCs w:val="26"/>
        </w:rPr>
        <w:t xml:space="preserve">, dane kontaktowe (mail, telefon) </w:t>
      </w:r>
      <w:r w:rsidRPr="00486477">
        <w:rPr>
          <w:rStyle w:val="TekstpodstawowyZnak"/>
          <w:rFonts w:eastAsiaTheme="minorHAnsi"/>
          <w:sz w:val="26"/>
          <w:szCs w:val="26"/>
        </w:rPr>
        <w:t>– dane możliwe do edycji po zatwierdzeniu przez upoważnionego użytkownika</w:t>
      </w:r>
      <w:r w:rsidR="00523741">
        <w:rPr>
          <w:rStyle w:val="TekstpodstawowyZnak"/>
          <w:rFonts w:eastAsiaTheme="minorHAnsi"/>
          <w:sz w:val="26"/>
          <w:szCs w:val="26"/>
        </w:rPr>
        <w:t>;</w:t>
      </w:r>
    </w:p>
    <w:p w14:paraId="6B147A77" w14:textId="77777777" w:rsidR="00486477" w:rsidRDefault="00486477" w:rsidP="00486477">
      <w:pPr>
        <w:pStyle w:val="Akapitzlist"/>
        <w:numPr>
          <w:ilvl w:val="0"/>
          <w:numId w:val="2"/>
        </w:numPr>
        <w:tabs>
          <w:tab w:val="left" w:pos="1985"/>
        </w:tabs>
        <w:spacing w:line="360" w:lineRule="auto"/>
        <w:jc w:val="both"/>
        <w:rPr>
          <w:rStyle w:val="TekstpodstawowyZnak"/>
          <w:rFonts w:eastAsiaTheme="minorHAnsi"/>
          <w:sz w:val="26"/>
          <w:szCs w:val="26"/>
        </w:rPr>
      </w:pPr>
      <w:r>
        <w:rPr>
          <w:rStyle w:val="TekstpodstawowyZnak"/>
          <w:rFonts w:eastAsiaTheme="minorHAnsi"/>
          <w:sz w:val="26"/>
          <w:szCs w:val="26"/>
        </w:rPr>
        <w:t>numer rachunku bankowego wskazanego do wypłaty wynagrodzenia</w:t>
      </w:r>
      <w:r w:rsidR="00523741">
        <w:rPr>
          <w:rStyle w:val="TekstpodstawowyZnak"/>
          <w:rFonts w:eastAsiaTheme="minorHAnsi"/>
          <w:sz w:val="26"/>
          <w:szCs w:val="26"/>
        </w:rPr>
        <w:t xml:space="preserve"> - </w:t>
      </w:r>
      <w:r w:rsidR="00523741" w:rsidRPr="00486477">
        <w:rPr>
          <w:rStyle w:val="TekstpodstawowyZnak"/>
          <w:rFonts w:eastAsiaTheme="minorHAnsi"/>
          <w:sz w:val="26"/>
          <w:szCs w:val="26"/>
        </w:rPr>
        <w:t>dane możliwe do edycji po zatwierdzeniu przez upoważnionego użytkownika</w:t>
      </w:r>
      <w:r w:rsidR="00523741">
        <w:rPr>
          <w:rStyle w:val="TekstpodstawowyZnak"/>
          <w:rFonts w:eastAsiaTheme="minorHAnsi"/>
          <w:sz w:val="26"/>
          <w:szCs w:val="26"/>
        </w:rPr>
        <w:t>;</w:t>
      </w:r>
    </w:p>
    <w:p w14:paraId="0BAB25B7" w14:textId="77777777" w:rsidR="00486477" w:rsidRDefault="00486477" w:rsidP="00486477">
      <w:pPr>
        <w:pStyle w:val="Akapitzlist"/>
        <w:numPr>
          <w:ilvl w:val="0"/>
          <w:numId w:val="2"/>
        </w:numPr>
        <w:tabs>
          <w:tab w:val="left" w:pos="1985"/>
        </w:tabs>
        <w:spacing w:line="360" w:lineRule="auto"/>
        <w:jc w:val="both"/>
        <w:rPr>
          <w:rStyle w:val="TekstpodstawowyZnak"/>
          <w:rFonts w:eastAsiaTheme="minorHAnsi"/>
          <w:sz w:val="26"/>
          <w:szCs w:val="26"/>
        </w:rPr>
      </w:pPr>
      <w:r>
        <w:rPr>
          <w:rStyle w:val="TekstpodstawowyZnak"/>
          <w:rFonts w:eastAsiaTheme="minorHAnsi"/>
          <w:sz w:val="26"/>
          <w:szCs w:val="26"/>
        </w:rPr>
        <w:t>jednostka</w:t>
      </w:r>
      <w:r w:rsidR="00541FD2">
        <w:rPr>
          <w:rStyle w:val="TekstpodstawowyZnak"/>
          <w:rFonts w:eastAsiaTheme="minorHAnsi"/>
          <w:sz w:val="26"/>
          <w:szCs w:val="26"/>
        </w:rPr>
        <w:t>,</w:t>
      </w:r>
      <w:r>
        <w:rPr>
          <w:rStyle w:val="TekstpodstawowyZnak"/>
          <w:rFonts w:eastAsiaTheme="minorHAnsi"/>
          <w:sz w:val="26"/>
          <w:szCs w:val="26"/>
        </w:rPr>
        <w:t xml:space="preserve"> w której pracownik świadczy pracę</w:t>
      </w:r>
      <w:r w:rsidR="00523741">
        <w:rPr>
          <w:rStyle w:val="TekstpodstawowyZnak"/>
          <w:rFonts w:eastAsiaTheme="minorHAnsi"/>
          <w:sz w:val="26"/>
          <w:szCs w:val="26"/>
        </w:rPr>
        <w:t>;</w:t>
      </w:r>
    </w:p>
    <w:p w14:paraId="3FD281F9" w14:textId="77777777" w:rsidR="003071CB" w:rsidRPr="001434AF" w:rsidRDefault="003071CB" w:rsidP="00486477">
      <w:pPr>
        <w:pStyle w:val="Akapitzlist"/>
        <w:numPr>
          <w:ilvl w:val="0"/>
          <w:numId w:val="2"/>
        </w:numPr>
        <w:tabs>
          <w:tab w:val="left" w:pos="1985"/>
        </w:tabs>
        <w:spacing w:line="360" w:lineRule="auto"/>
        <w:jc w:val="both"/>
        <w:rPr>
          <w:rStyle w:val="TekstpodstawowyZnak"/>
          <w:rFonts w:eastAsiaTheme="minorHAnsi"/>
          <w:sz w:val="26"/>
          <w:szCs w:val="26"/>
        </w:rPr>
      </w:pPr>
      <w:r w:rsidRPr="001434AF">
        <w:rPr>
          <w:rStyle w:val="TekstpodstawowyZnak"/>
          <w:rFonts w:eastAsiaTheme="minorHAnsi"/>
          <w:sz w:val="26"/>
          <w:szCs w:val="26"/>
        </w:rPr>
        <w:t>harmonogram czasu pracy w obowiązującym okresie rozliczeniowym, w tym indywidualny rozkład czasu pracy wraz z datą jego obowiązywania,</w:t>
      </w:r>
    </w:p>
    <w:p w14:paraId="09D0F28B" w14:textId="77777777" w:rsidR="00486477" w:rsidRDefault="00486477" w:rsidP="00486477">
      <w:pPr>
        <w:pStyle w:val="Akapitzlist"/>
        <w:numPr>
          <w:ilvl w:val="0"/>
          <w:numId w:val="2"/>
        </w:numPr>
        <w:tabs>
          <w:tab w:val="left" w:pos="1985"/>
        </w:tabs>
        <w:spacing w:line="360" w:lineRule="auto"/>
        <w:jc w:val="both"/>
        <w:rPr>
          <w:rStyle w:val="TekstpodstawowyZnak"/>
          <w:rFonts w:eastAsiaTheme="minorHAnsi"/>
          <w:sz w:val="26"/>
          <w:szCs w:val="26"/>
        </w:rPr>
      </w:pPr>
      <w:r w:rsidRPr="00486477">
        <w:rPr>
          <w:rStyle w:val="TekstpodstawowyZnak"/>
          <w:rFonts w:eastAsiaTheme="minorHAnsi"/>
          <w:sz w:val="26"/>
          <w:szCs w:val="26"/>
        </w:rPr>
        <w:t>dzienną, miesięczną, roczną kartę ewidencji czasu pracy</w:t>
      </w:r>
      <w:r w:rsidR="00523741">
        <w:rPr>
          <w:rStyle w:val="TekstpodstawowyZnak"/>
          <w:rFonts w:eastAsiaTheme="minorHAnsi"/>
          <w:sz w:val="26"/>
          <w:szCs w:val="26"/>
        </w:rPr>
        <w:t>;</w:t>
      </w:r>
    </w:p>
    <w:p w14:paraId="2FF5841B" w14:textId="72D82708" w:rsidR="003071CB" w:rsidRPr="001434AF" w:rsidRDefault="003071CB" w:rsidP="00486477">
      <w:pPr>
        <w:pStyle w:val="Akapitzlist"/>
        <w:numPr>
          <w:ilvl w:val="0"/>
          <w:numId w:val="2"/>
        </w:numPr>
        <w:tabs>
          <w:tab w:val="left" w:pos="1985"/>
        </w:tabs>
        <w:spacing w:line="360" w:lineRule="auto"/>
        <w:jc w:val="both"/>
        <w:rPr>
          <w:rStyle w:val="TekstpodstawowyZnak"/>
          <w:rFonts w:eastAsiaTheme="minorHAnsi"/>
          <w:sz w:val="26"/>
          <w:szCs w:val="26"/>
        </w:rPr>
      </w:pPr>
      <w:r w:rsidRPr="001434AF">
        <w:rPr>
          <w:rStyle w:val="TekstpodstawowyZnak"/>
          <w:rFonts w:eastAsiaTheme="minorHAnsi"/>
          <w:sz w:val="26"/>
          <w:szCs w:val="26"/>
        </w:rPr>
        <w:t>okres wypowiedzenia umowy o pracę</w:t>
      </w:r>
      <w:r w:rsidR="00D83F37" w:rsidRPr="001434AF">
        <w:rPr>
          <w:rStyle w:val="TekstpodstawowyZnak"/>
          <w:rFonts w:eastAsiaTheme="minorHAnsi"/>
          <w:sz w:val="26"/>
          <w:szCs w:val="26"/>
        </w:rPr>
        <w:t>, daty zmiany okresu wypowiedzenia umowy o pracę</w:t>
      </w:r>
      <w:r w:rsidRPr="001434AF">
        <w:rPr>
          <w:rStyle w:val="TekstpodstawowyZnak"/>
          <w:rFonts w:eastAsiaTheme="minorHAnsi"/>
          <w:sz w:val="26"/>
          <w:szCs w:val="26"/>
        </w:rPr>
        <w:t>;</w:t>
      </w:r>
    </w:p>
    <w:p w14:paraId="78D9CFD4" w14:textId="77777777" w:rsidR="00486477" w:rsidRPr="00486477" w:rsidRDefault="00486477" w:rsidP="00486477">
      <w:pPr>
        <w:pStyle w:val="Akapitzlist"/>
        <w:numPr>
          <w:ilvl w:val="0"/>
          <w:numId w:val="2"/>
        </w:numPr>
        <w:tabs>
          <w:tab w:val="left" w:pos="1985"/>
        </w:tabs>
        <w:spacing w:line="360" w:lineRule="auto"/>
        <w:jc w:val="both"/>
        <w:rPr>
          <w:rStyle w:val="TekstpodstawowyZnak"/>
          <w:rFonts w:eastAsiaTheme="minorHAnsi"/>
          <w:sz w:val="26"/>
          <w:szCs w:val="26"/>
        </w:rPr>
      </w:pPr>
      <w:r w:rsidRPr="00486477">
        <w:rPr>
          <w:rStyle w:val="TekstpodstawowyZnak"/>
          <w:rFonts w:eastAsiaTheme="minorHAnsi"/>
          <w:sz w:val="26"/>
          <w:szCs w:val="26"/>
        </w:rPr>
        <w:t>wymiary urlopów, daty zmiany wymiaru urlopu</w:t>
      </w:r>
      <w:r w:rsidR="00523741">
        <w:rPr>
          <w:rStyle w:val="TekstpodstawowyZnak"/>
          <w:rFonts w:eastAsiaTheme="minorHAnsi"/>
          <w:sz w:val="26"/>
          <w:szCs w:val="26"/>
        </w:rPr>
        <w:t>;</w:t>
      </w:r>
    </w:p>
    <w:p w14:paraId="5706F7EB" w14:textId="538DF3D8" w:rsidR="00486477" w:rsidRDefault="00486477" w:rsidP="00486477">
      <w:pPr>
        <w:pStyle w:val="Akapitzlist"/>
        <w:numPr>
          <w:ilvl w:val="0"/>
          <w:numId w:val="2"/>
        </w:numPr>
        <w:tabs>
          <w:tab w:val="left" w:pos="1985"/>
        </w:tabs>
        <w:spacing w:line="360" w:lineRule="auto"/>
        <w:jc w:val="both"/>
        <w:rPr>
          <w:rStyle w:val="TekstpodstawowyZnak"/>
          <w:rFonts w:eastAsiaTheme="minorHAnsi"/>
          <w:sz w:val="26"/>
          <w:szCs w:val="26"/>
        </w:rPr>
      </w:pPr>
      <w:r w:rsidRPr="001434AF">
        <w:rPr>
          <w:rStyle w:val="TekstpodstawowyZnak"/>
          <w:rFonts w:eastAsiaTheme="minorHAnsi"/>
          <w:sz w:val="26"/>
          <w:szCs w:val="26"/>
        </w:rPr>
        <w:t>ilości dni urlopu przysługującego, wykorzystanego i pozostałego do wykorzystania dla urlopu wypoczynkowego, w tym na żądanie, dodatkowego: dla osób z orzeczonym stopniem niepełnosprawności</w:t>
      </w:r>
      <w:r w:rsidR="00A03DE2" w:rsidRPr="001434AF">
        <w:rPr>
          <w:rStyle w:val="TekstpodstawowyZnak"/>
          <w:rFonts w:eastAsiaTheme="minorHAnsi"/>
          <w:sz w:val="26"/>
          <w:szCs w:val="26"/>
        </w:rPr>
        <w:t xml:space="preserve"> i dla żołnierzy, </w:t>
      </w:r>
      <w:r w:rsidRPr="001434AF">
        <w:rPr>
          <w:rStyle w:val="TekstpodstawowyZnak"/>
          <w:rFonts w:eastAsiaTheme="minorHAnsi"/>
          <w:sz w:val="26"/>
          <w:szCs w:val="26"/>
        </w:rPr>
        <w:t>szkoleniowego, kombatanckiego</w:t>
      </w:r>
      <w:r w:rsidR="00541FD2" w:rsidRPr="001434AF">
        <w:rPr>
          <w:rStyle w:val="TekstpodstawowyZnak"/>
          <w:rFonts w:eastAsiaTheme="minorHAnsi"/>
          <w:sz w:val="26"/>
          <w:szCs w:val="26"/>
        </w:rPr>
        <w:t>, urlopu weterana</w:t>
      </w:r>
      <w:r w:rsidR="001434AF" w:rsidRPr="001434AF">
        <w:rPr>
          <w:rStyle w:val="TekstpodstawowyZnak"/>
          <w:rFonts w:eastAsiaTheme="minorHAnsi"/>
          <w:sz w:val="26"/>
          <w:szCs w:val="26"/>
        </w:rPr>
        <w:t xml:space="preserve">, </w:t>
      </w:r>
      <w:r w:rsidRPr="001434AF">
        <w:rPr>
          <w:rStyle w:val="TekstpodstawowyZnak"/>
          <w:rFonts w:eastAsiaTheme="minorHAnsi"/>
          <w:sz w:val="26"/>
          <w:szCs w:val="26"/>
        </w:rPr>
        <w:t xml:space="preserve">dni wolnych z tytułu opieki nad dzieckiem na podstawie art. 188 </w:t>
      </w:r>
      <w:proofErr w:type="spellStart"/>
      <w:r w:rsidRPr="001434AF">
        <w:rPr>
          <w:rStyle w:val="TekstpodstawowyZnak"/>
          <w:rFonts w:eastAsiaTheme="minorHAnsi"/>
          <w:sz w:val="26"/>
          <w:szCs w:val="26"/>
        </w:rPr>
        <w:t>kp</w:t>
      </w:r>
      <w:proofErr w:type="spellEnd"/>
      <w:r w:rsidR="00541FD2" w:rsidRPr="001434AF">
        <w:rPr>
          <w:rStyle w:val="TekstpodstawowyZnak"/>
          <w:rFonts w:eastAsiaTheme="minorHAnsi"/>
          <w:sz w:val="26"/>
          <w:szCs w:val="26"/>
        </w:rPr>
        <w:t>, zwolnienia od pracy z powodu działania siły wyższej na podstawie art. 148</w:t>
      </w:r>
      <w:r w:rsidR="00541FD2" w:rsidRPr="001434AF">
        <w:rPr>
          <w:rStyle w:val="TekstpodstawowyZnak"/>
          <w:rFonts w:eastAsiaTheme="minorHAnsi"/>
          <w:sz w:val="26"/>
          <w:szCs w:val="26"/>
          <w:vertAlign w:val="superscript"/>
        </w:rPr>
        <w:t>1</w:t>
      </w:r>
      <w:r w:rsidR="00541FD2" w:rsidRPr="001434AF">
        <w:rPr>
          <w:rStyle w:val="TekstpodstawowyZnak"/>
          <w:rFonts w:eastAsiaTheme="minorHAnsi"/>
          <w:sz w:val="26"/>
          <w:szCs w:val="26"/>
        </w:rPr>
        <w:t xml:space="preserve"> </w:t>
      </w:r>
      <w:proofErr w:type="spellStart"/>
      <w:r w:rsidR="00541FD2" w:rsidRPr="001434AF">
        <w:rPr>
          <w:rStyle w:val="TekstpodstawowyZnak"/>
          <w:rFonts w:eastAsiaTheme="minorHAnsi"/>
          <w:sz w:val="26"/>
          <w:szCs w:val="26"/>
        </w:rPr>
        <w:t>kp</w:t>
      </w:r>
      <w:proofErr w:type="spellEnd"/>
      <w:r w:rsidR="00541FD2" w:rsidRPr="001434AF">
        <w:rPr>
          <w:rStyle w:val="TekstpodstawowyZnak"/>
          <w:rFonts w:eastAsiaTheme="minorHAnsi"/>
          <w:sz w:val="26"/>
          <w:szCs w:val="26"/>
        </w:rPr>
        <w:t>, urlopu opiekuńczego na podstawie art. 173</w:t>
      </w:r>
      <w:r w:rsidR="00541FD2" w:rsidRPr="001434AF">
        <w:rPr>
          <w:rStyle w:val="TekstpodstawowyZnak"/>
          <w:rFonts w:eastAsiaTheme="minorHAnsi"/>
          <w:sz w:val="26"/>
          <w:szCs w:val="26"/>
          <w:vertAlign w:val="superscript"/>
        </w:rPr>
        <w:t xml:space="preserve">1 </w:t>
      </w:r>
      <w:proofErr w:type="spellStart"/>
      <w:r w:rsidR="00541FD2" w:rsidRPr="001434AF">
        <w:rPr>
          <w:rStyle w:val="TekstpodstawowyZnak"/>
          <w:rFonts w:eastAsiaTheme="minorHAnsi"/>
          <w:sz w:val="26"/>
          <w:szCs w:val="26"/>
        </w:rPr>
        <w:t>kp</w:t>
      </w:r>
      <w:proofErr w:type="spellEnd"/>
      <w:r w:rsidR="001434AF" w:rsidRPr="001434AF">
        <w:rPr>
          <w:rStyle w:val="TekstpodstawowyZnak"/>
          <w:rFonts w:eastAsiaTheme="minorHAnsi"/>
          <w:sz w:val="26"/>
          <w:szCs w:val="26"/>
        </w:rPr>
        <w:t>, urlopu bezpłatnego, wychowawczego</w:t>
      </w:r>
      <w:r w:rsidR="001434AF">
        <w:rPr>
          <w:rStyle w:val="TekstpodstawowyZnak"/>
          <w:rFonts w:eastAsiaTheme="minorHAnsi"/>
          <w:sz w:val="26"/>
          <w:szCs w:val="26"/>
        </w:rPr>
        <w:t>, rodzicielskiego, macierzyńskiego, macierzyńskiego uzupełniającego, rodzicielskiego, ojcowskiego;</w:t>
      </w:r>
    </w:p>
    <w:p w14:paraId="4161CE9C" w14:textId="77777777" w:rsidR="00541FD2" w:rsidRPr="001434AF" w:rsidRDefault="00541FD2" w:rsidP="00486477">
      <w:pPr>
        <w:pStyle w:val="Akapitzlist"/>
        <w:numPr>
          <w:ilvl w:val="0"/>
          <w:numId w:val="2"/>
        </w:numPr>
        <w:tabs>
          <w:tab w:val="left" w:pos="1985"/>
        </w:tabs>
        <w:spacing w:line="360" w:lineRule="auto"/>
        <w:jc w:val="both"/>
        <w:rPr>
          <w:rStyle w:val="TekstpodstawowyZnak"/>
          <w:rFonts w:eastAsiaTheme="minorHAnsi"/>
          <w:sz w:val="26"/>
          <w:szCs w:val="26"/>
        </w:rPr>
      </w:pPr>
      <w:r w:rsidRPr="001434AF">
        <w:rPr>
          <w:rStyle w:val="TekstpodstawowyZnak"/>
          <w:rFonts w:eastAsiaTheme="minorHAnsi"/>
          <w:sz w:val="26"/>
          <w:szCs w:val="26"/>
        </w:rPr>
        <w:t>ilości dni przysługujących, wykorzystanych i pozostałych do wykorzystania okazjonalnej pracy zdalnej;</w:t>
      </w:r>
    </w:p>
    <w:p w14:paraId="60400126" w14:textId="77777777" w:rsidR="00486477" w:rsidRPr="00486477" w:rsidRDefault="00486477" w:rsidP="00486477">
      <w:pPr>
        <w:pStyle w:val="Akapitzlist"/>
        <w:numPr>
          <w:ilvl w:val="0"/>
          <w:numId w:val="2"/>
        </w:numPr>
        <w:tabs>
          <w:tab w:val="left" w:pos="1985"/>
        </w:tabs>
        <w:spacing w:line="360" w:lineRule="auto"/>
        <w:jc w:val="both"/>
        <w:rPr>
          <w:rStyle w:val="TekstpodstawowyZnak"/>
          <w:rFonts w:eastAsiaTheme="minorHAnsi"/>
          <w:sz w:val="26"/>
          <w:szCs w:val="26"/>
        </w:rPr>
      </w:pPr>
      <w:r w:rsidRPr="00486477">
        <w:rPr>
          <w:rStyle w:val="TekstpodstawowyZnak"/>
          <w:rFonts w:eastAsiaTheme="minorHAnsi"/>
          <w:sz w:val="26"/>
          <w:szCs w:val="26"/>
        </w:rPr>
        <w:t xml:space="preserve">przedłożone pracodawcy </w:t>
      </w:r>
      <w:r w:rsidRPr="001434AF">
        <w:rPr>
          <w:rStyle w:val="TekstpodstawowyZnak"/>
          <w:rFonts w:eastAsiaTheme="minorHAnsi"/>
          <w:sz w:val="26"/>
          <w:szCs w:val="26"/>
        </w:rPr>
        <w:t xml:space="preserve">orzeczenia o </w:t>
      </w:r>
      <w:r w:rsidR="00541FD2" w:rsidRPr="001434AF">
        <w:rPr>
          <w:rStyle w:val="TekstpodstawowyZnak"/>
          <w:rFonts w:eastAsiaTheme="minorHAnsi"/>
          <w:sz w:val="26"/>
          <w:szCs w:val="26"/>
        </w:rPr>
        <w:t xml:space="preserve">stopniu </w:t>
      </w:r>
      <w:r w:rsidRPr="001434AF">
        <w:rPr>
          <w:rStyle w:val="TekstpodstawowyZnak"/>
          <w:rFonts w:eastAsiaTheme="minorHAnsi"/>
          <w:sz w:val="26"/>
          <w:szCs w:val="26"/>
        </w:rPr>
        <w:t>niepełnosprawności</w:t>
      </w:r>
      <w:r w:rsidR="00523741">
        <w:rPr>
          <w:rStyle w:val="TekstpodstawowyZnak"/>
          <w:rFonts w:eastAsiaTheme="minorHAnsi"/>
          <w:sz w:val="26"/>
          <w:szCs w:val="26"/>
        </w:rPr>
        <w:t>;</w:t>
      </w:r>
    </w:p>
    <w:p w14:paraId="1278FDC7" w14:textId="77777777" w:rsidR="00486477" w:rsidRPr="001434AF" w:rsidRDefault="00486477" w:rsidP="00486477">
      <w:pPr>
        <w:pStyle w:val="Akapitzlist"/>
        <w:numPr>
          <w:ilvl w:val="0"/>
          <w:numId w:val="2"/>
        </w:numPr>
        <w:tabs>
          <w:tab w:val="left" w:pos="1985"/>
        </w:tabs>
        <w:spacing w:line="360" w:lineRule="auto"/>
        <w:jc w:val="both"/>
        <w:rPr>
          <w:rStyle w:val="TekstpodstawowyZnak"/>
          <w:rFonts w:eastAsiaTheme="minorHAnsi"/>
          <w:sz w:val="26"/>
          <w:szCs w:val="26"/>
        </w:rPr>
      </w:pPr>
      <w:r w:rsidRPr="00486477">
        <w:rPr>
          <w:rStyle w:val="TekstpodstawowyZnak"/>
          <w:rFonts w:eastAsiaTheme="minorHAnsi"/>
          <w:sz w:val="26"/>
          <w:szCs w:val="26"/>
        </w:rPr>
        <w:t xml:space="preserve">daty ważności badań lekarskich, a także przypominanie pracownikowi o zbliżającym się upływie </w:t>
      </w:r>
      <w:r w:rsidRPr="001434AF">
        <w:rPr>
          <w:rStyle w:val="TekstpodstawowyZnak"/>
          <w:rFonts w:eastAsiaTheme="minorHAnsi"/>
          <w:sz w:val="26"/>
          <w:szCs w:val="26"/>
        </w:rPr>
        <w:t xml:space="preserve">ważności </w:t>
      </w:r>
      <w:r w:rsidR="00210346" w:rsidRPr="001434AF">
        <w:rPr>
          <w:rStyle w:val="TekstpodstawowyZnak"/>
          <w:rFonts w:eastAsiaTheme="minorHAnsi"/>
          <w:sz w:val="26"/>
          <w:szCs w:val="26"/>
        </w:rPr>
        <w:t xml:space="preserve">okresowych </w:t>
      </w:r>
      <w:r w:rsidRPr="001434AF">
        <w:rPr>
          <w:rStyle w:val="TekstpodstawowyZnak"/>
          <w:rFonts w:eastAsiaTheme="minorHAnsi"/>
          <w:sz w:val="26"/>
          <w:szCs w:val="26"/>
        </w:rPr>
        <w:t>badań lekarskich</w:t>
      </w:r>
      <w:r w:rsidR="00541FD2" w:rsidRPr="001434AF">
        <w:rPr>
          <w:rStyle w:val="TekstpodstawowyZnak"/>
          <w:rFonts w:eastAsiaTheme="minorHAnsi"/>
          <w:sz w:val="26"/>
          <w:szCs w:val="26"/>
        </w:rPr>
        <w:t xml:space="preserve"> oraz o </w:t>
      </w:r>
      <w:r w:rsidR="00541FD2" w:rsidRPr="001434AF">
        <w:rPr>
          <w:rStyle w:val="TekstpodstawowyZnak"/>
          <w:rFonts w:eastAsiaTheme="minorHAnsi"/>
          <w:sz w:val="26"/>
          <w:szCs w:val="26"/>
        </w:rPr>
        <w:lastRenderedPageBreak/>
        <w:t>ewentualnej konieczności wykonania badań kontrolnych przed powrotem do pracy po niezdolności do pracy trwającej dłużej niż 30 dni, spowodowanej chorobą</w:t>
      </w:r>
      <w:r w:rsidR="00523741" w:rsidRPr="001434AF">
        <w:rPr>
          <w:rStyle w:val="TekstpodstawowyZnak"/>
          <w:rFonts w:eastAsiaTheme="minorHAnsi"/>
          <w:sz w:val="26"/>
          <w:szCs w:val="26"/>
        </w:rPr>
        <w:t>;</w:t>
      </w:r>
    </w:p>
    <w:p w14:paraId="46AC6F25" w14:textId="77777777" w:rsidR="00523741" w:rsidRPr="00523741" w:rsidRDefault="00523741" w:rsidP="00523741">
      <w:pPr>
        <w:pStyle w:val="Akapitzlist"/>
        <w:numPr>
          <w:ilvl w:val="0"/>
          <w:numId w:val="2"/>
        </w:numPr>
        <w:tabs>
          <w:tab w:val="left" w:pos="1985"/>
        </w:tabs>
        <w:spacing w:line="360" w:lineRule="auto"/>
        <w:jc w:val="both"/>
        <w:rPr>
          <w:rStyle w:val="TekstpodstawowyZnak"/>
          <w:rFonts w:eastAsiaTheme="minorHAnsi"/>
          <w:sz w:val="26"/>
          <w:szCs w:val="26"/>
        </w:rPr>
      </w:pPr>
      <w:r w:rsidRPr="00523741">
        <w:rPr>
          <w:rStyle w:val="TekstpodstawowyZnak"/>
          <w:rFonts w:eastAsiaTheme="minorHAnsi"/>
          <w:sz w:val="26"/>
          <w:szCs w:val="26"/>
        </w:rPr>
        <w:t>pas</w:t>
      </w:r>
      <w:r>
        <w:rPr>
          <w:rStyle w:val="TekstpodstawowyZnak"/>
          <w:rFonts w:eastAsiaTheme="minorHAnsi"/>
          <w:sz w:val="26"/>
          <w:szCs w:val="26"/>
        </w:rPr>
        <w:t>ek</w:t>
      </w:r>
      <w:r w:rsidRPr="00523741">
        <w:rPr>
          <w:rStyle w:val="TekstpodstawowyZnak"/>
          <w:rFonts w:eastAsiaTheme="minorHAnsi"/>
          <w:sz w:val="26"/>
          <w:szCs w:val="26"/>
        </w:rPr>
        <w:t xml:space="preserve"> płacow</w:t>
      </w:r>
      <w:r>
        <w:rPr>
          <w:rStyle w:val="TekstpodstawowyZnak"/>
          <w:rFonts w:eastAsiaTheme="minorHAnsi"/>
          <w:sz w:val="26"/>
          <w:szCs w:val="26"/>
        </w:rPr>
        <w:t>y</w:t>
      </w:r>
      <w:r w:rsidRPr="00523741">
        <w:rPr>
          <w:rStyle w:val="TekstpodstawowyZnak"/>
          <w:rFonts w:eastAsiaTheme="minorHAnsi"/>
          <w:sz w:val="26"/>
          <w:szCs w:val="26"/>
        </w:rPr>
        <w:t xml:space="preserve"> za dowolny okres</w:t>
      </w:r>
      <w:r>
        <w:rPr>
          <w:rStyle w:val="TekstpodstawowyZnak"/>
          <w:rFonts w:eastAsiaTheme="minorHAnsi"/>
          <w:sz w:val="26"/>
          <w:szCs w:val="26"/>
        </w:rPr>
        <w:t>;</w:t>
      </w:r>
    </w:p>
    <w:p w14:paraId="5921B5B3" w14:textId="77777777" w:rsidR="008B7834" w:rsidRPr="002302F9" w:rsidRDefault="008B7834" w:rsidP="008B7834">
      <w:pPr>
        <w:pStyle w:val="Akapitzlist"/>
        <w:numPr>
          <w:ilvl w:val="0"/>
          <w:numId w:val="2"/>
        </w:numPr>
        <w:tabs>
          <w:tab w:val="left" w:pos="1985"/>
        </w:tabs>
        <w:spacing w:line="360" w:lineRule="auto"/>
        <w:jc w:val="both"/>
        <w:rPr>
          <w:rStyle w:val="TekstpodstawowyZnak"/>
          <w:rFonts w:eastAsiaTheme="minorHAnsi"/>
          <w:sz w:val="26"/>
          <w:szCs w:val="26"/>
        </w:rPr>
      </w:pPr>
      <w:r w:rsidRPr="002302F9">
        <w:rPr>
          <w:rStyle w:val="TekstpodstawowyZnak"/>
          <w:rFonts w:eastAsiaTheme="minorHAnsi"/>
          <w:sz w:val="26"/>
          <w:szCs w:val="26"/>
        </w:rPr>
        <w:t>roczna informacja ZUS IMIR;</w:t>
      </w:r>
    </w:p>
    <w:p w14:paraId="4968EB8F" w14:textId="245A9DAD" w:rsidR="008B7834" w:rsidRPr="002302F9" w:rsidRDefault="008B7834" w:rsidP="008B7834">
      <w:pPr>
        <w:pStyle w:val="Akapitzlist"/>
        <w:numPr>
          <w:ilvl w:val="0"/>
          <w:numId w:val="2"/>
        </w:numPr>
        <w:tabs>
          <w:tab w:val="left" w:pos="1985"/>
        </w:tabs>
        <w:spacing w:line="360" w:lineRule="auto"/>
        <w:jc w:val="both"/>
        <w:rPr>
          <w:rStyle w:val="TekstpodstawowyZnak"/>
          <w:rFonts w:eastAsiaTheme="minorHAnsi"/>
          <w:sz w:val="26"/>
          <w:szCs w:val="26"/>
        </w:rPr>
      </w:pPr>
      <w:r w:rsidRPr="002302F9">
        <w:rPr>
          <w:rStyle w:val="TekstpodstawowyZnak"/>
          <w:rFonts w:eastAsiaTheme="minorHAnsi"/>
          <w:sz w:val="26"/>
          <w:szCs w:val="26"/>
        </w:rPr>
        <w:t>deklaracje PIT-11;</w:t>
      </w:r>
    </w:p>
    <w:p w14:paraId="6030AC97" w14:textId="6296AC9D" w:rsidR="00523741" w:rsidRPr="00523741" w:rsidRDefault="00523741" w:rsidP="00523741">
      <w:pPr>
        <w:pStyle w:val="Akapitzlist"/>
        <w:numPr>
          <w:ilvl w:val="0"/>
          <w:numId w:val="2"/>
        </w:numPr>
        <w:tabs>
          <w:tab w:val="left" w:pos="1985"/>
        </w:tabs>
        <w:spacing w:line="360" w:lineRule="auto"/>
        <w:jc w:val="both"/>
        <w:rPr>
          <w:rStyle w:val="TekstpodstawowyZnak"/>
          <w:rFonts w:eastAsiaTheme="minorHAnsi"/>
          <w:sz w:val="26"/>
          <w:szCs w:val="26"/>
        </w:rPr>
      </w:pPr>
      <w:r w:rsidRPr="00523741">
        <w:rPr>
          <w:rStyle w:val="TekstpodstawowyZnak"/>
          <w:rFonts w:eastAsiaTheme="minorHAnsi"/>
          <w:sz w:val="26"/>
          <w:szCs w:val="26"/>
        </w:rPr>
        <w:t>informacj</w:t>
      </w:r>
      <w:r>
        <w:rPr>
          <w:rStyle w:val="TekstpodstawowyZnak"/>
          <w:rFonts w:eastAsiaTheme="minorHAnsi"/>
          <w:sz w:val="26"/>
          <w:szCs w:val="26"/>
        </w:rPr>
        <w:t>a</w:t>
      </w:r>
      <w:r w:rsidRPr="00523741">
        <w:rPr>
          <w:rStyle w:val="TekstpodstawowyZnak"/>
          <w:rFonts w:eastAsiaTheme="minorHAnsi"/>
          <w:sz w:val="26"/>
          <w:szCs w:val="26"/>
        </w:rPr>
        <w:t xml:space="preserve"> RMUA za dowolny okres</w:t>
      </w:r>
      <w:r>
        <w:rPr>
          <w:rStyle w:val="TekstpodstawowyZnak"/>
          <w:rFonts w:eastAsiaTheme="minorHAnsi"/>
          <w:sz w:val="26"/>
          <w:szCs w:val="26"/>
        </w:rPr>
        <w:t>;</w:t>
      </w:r>
    </w:p>
    <w:p w14:paraId="06F1DE77" w14:textId="61C041CB" w:rsidR="00486477" w:rsidRPr="00EF5497" w:rsidRDefault="00486477" w:rsidP="00486477">
      <w:pPr>
        <w:pStyle w:val="Akapitzlist"/>
        <w:numPr>
          <w:ilvl w:val="0"/>
          <w:numId w:val="2"/>
        </w:numPr>
        <w:tabs>
          <w:tab w:val="left" w:pos="1985"/>
        </w:tabs>
        <w:spacing w:line="360" w:lineRule="auto"/>
        <w:jc w:val="both"/>
        <w:rPr>
          <w:rStyle w:val="TekstpodstawowyZnak"/>
          <w:rFonts w:eastAsiaTheme="minorHAnsi"/>
          <w:sz w:val="26"/>
          <w:szCs w:val="26"/>
        </w:rPr>
      </w:pPr>
      <w:bookmarkStart w:id="0" w:name="_GoBack"/>
      <w:bookmarkEnd w:id="0"/>
      <w:r w:rsidRPr="00EF5497">
        <w:rPr>
          <w:rStyle w:val="TekstpodstawowyZnak"/>
          <w:rFonts w:eastAsiaTheme="minorHAnsi"/>
          <w:sz w:val="26"/>
          <w:szCs w:val="26"/>
        </w:rPr>
        <w:t>informacje o świadczeniach z ZFŚS</w:t>
      </w:r>
      <w:r w:rsidR="00523741" w:rsidRPr="00EF5497">
        <w:rPr>
          <w:rStyle w:val="TekstpodstawowyZnak"/>
          <w:rFonts w:eastAsiaTheme="minorHAnsi"/>
          <w:sz w:val="26"/>
          <w:szCs w:val="26"/>
        </w:rPr>
        <w:t>.</w:t>
      </w:r>
    </w:p>
    <w:p w14:paraId="07F03561" w14:textId="77777777" w:rsidR="009B6B5C" w:rsidRDefault="009B6B5C" w:rsidP="00486477">
      <w:pPr>
        <w:tabs>
          <w:tab w:val="left" w:pos="1985"/>
        </w:tabs>
        <w:spacing w:line="360" w:lineRule="auto"/>
        <w:jc w:val="both"/>
        <w:rPr>
          <w:rStyle w:val="Other"/>
          <w:rFonts w:eastAsiaTheme="minorHAnsi"/>
          <w:b/>
          <w:sz w:val="28"/>
          <w:szCs w:val="28"/>
        </w:rPr>
      </w:pPr>
    </w:p>
    <w:p w14:paraId="253C7BEB" w14:textId="77777777" w:rsidR="00D83F37" w:rsidRDefault="00D83F37"/>
    <w:sectPr w:rsidR="00D83F3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0840C8E"/>
    <w:multiLevelType w:val="hybridMultilevel"/>
    <w:tmpl w:val="C71E7A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46E4326"/>
    <w:multiLevelType w:val="hybridMultilevel"/>
    <w:tmpl w:val="14F412CE"/>
    <w:lvl w:ilvl="0" w:tplc="D5FE1C26">
      <w:start w:val="1"/>
      <w:numFmt w:val="decimal"/>
      <w:lvlText w:val="%1)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6B5C"/>
    <w:rsid w:val="001434AF"/>
    <w:rsid w:val="00210346"/>
    <w:rsid w:val="002302F9"/>
    <w:rsid w:val="003071CB"/>
    <w:rsid w:val="00324B97"/>
    <w:rsid w:val="0035797A"/>
    <w:rsid w:val="00407D21"/>
    <w:rsid w:val="00412613"/>
    <w:rsid w:val="00486477"/>
    <w:rsid w:val="00523741"/>
    <w:rsid w:val="00541FD2"/>
    <w:rsid w:val="006C53CD"/>
    <w:rsid w:val="006D44B0"/>
    <w:rsid w:val="00710F2E"/>
    <w:rsid w:val="00745F98"/>
    <w:rsid w:val="008B7834"/>
    <w:rsid w:val="009B6B5C"/>
    <w:rsid w:val="00A03DE2"/>
    <w:rsid w:val="00BD3AEC"/>
    <w:rsid w:val="00D83F37"/>
    <w:rsid w:val="00E32CB2"/>
    <w:rsid w:val="00EF54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66D406"/>
  <w15:chartTrackingRefBased/>
  <w15:docId w15:val="{E0160179-8743-45BC-A187-D819EBE830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B6B5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basedOn w:val="Domylnaczcionkaakapitu"/>
    <w:link w:val="Tekstpodstawowy"/>
    <w:rsid w:val="009B6B5C"/>
    <w:rPr>
      <w:rFonts w:ascii="Times New Roman" w:eastAsia="Times New Roman" w:hAnsi="Times New Roman" w:cs="Times New Roman"/>
    </w:rPr>
  </w:style>
  <w:style w:type="character" w:customStyle="1" w:styleId="Other">
    <w:name w:val="Other_"/>
    <w:basedOn w:val="Domylnaczcionkaakapitu"/>
    <w:link w:val="Other0"/>
    <w:rsid w:val="009B6B5C"/>
    <w:rPr>
      <w:rFonts w:ascii="Times New Roman" w:eastAsia="Times New Roman" w:hAnsi="Times New Roman" w:cs="Times New Roman"/>
    </w:rPr>
  </w:style>
  <w:style w:type="paragraph" w:styleId="Tekstpodstawowy">
    <w:name w:val="Body Text"/>
    <w:basedOn w:val="Normalny"/>
    <w:link w:val="TekstpodstawowyZnak"/>
    <w:qFormat/>
    <w:rsid w:val="009B6B5C"/>
    <w:pPr>
      <w:widowControl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TekstpodstawowyZnak1">
    <w:name w:val="Tekst podstawowy Znak1"/>
    <w:basedOn w:val="Domylnaczcionkaakapitu"/>
    <w:uiPriority w:val="99"/>
    <w:semiHidden/>
    <w:rsid w:val="009B6B5C"/>
  </w:style>
  <w:style w:type="paragraph" w:customStyle="1" w:styleId="Other0">
    <w:name w:val="Other"/>
    <w:basedOn w:val="Normalny"/>
    <w:link w:val="Other"/>
    <w:rsid w:val="009B6B5C"/>
    <w:pPr>
      <w:widowControl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kapitzlist">
    <w:name w:val="List Paragraph"/>
    <w:basedOn w:val="Normalny"/>
    <w:uiPriority w:val="34"/>
    <w:qFormat/>
    <w:rsid w:val="00486477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3071C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071C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071C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071C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071C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071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071CB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D83F3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281</Words>
  <Characters>1686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Prokuratura</Company>
  <LinksUpToDate>false</LinksUpToDate>
  <CharactersWithSpaces>1964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Sitek Wojciech (PO Warszawa)</dc:creator>
  <cp:keywords/>
  <dc:description/>
  <cp:lastModifiedBy>Szabelewska Izabela (PO Warszawa)</cp:lastModifiedBy>
  <cp:revision>4</cp:revision>
  <dcterms:created xsi:type="dcterms:W3CDTF">2025-09-02T13:18:00Z</dcterms:created>
  <dcterms:modified xsi:type="dcterms:W3CDTF">2025-09-12T09:01:00Z</dcterms:modified>
</cp:coreProperties>
</file>